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B7" w:rsidRDefault="00F40F10" w:rsidP="00F40F1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F40F10">
        <w:rPr>
          <w:rFonts w:ascii="Arial" w:hAnsi="Arial" w:cs="Arial"/>
          <w:bCs/>
          <w:spacing w:val="-3"/>
          <w:sz w:val="22"/>
          <w:szCs w:val="22"/>
        </w:rPr>
        <w:t xml:space="preserve">In June 2016, </w:t>
      </w:r>
      <w:r>
        <w:rPr>
          <w:rFonts w:ascii="Arial" w:hAnsi="Arial" w:cs="Arial"/>
          <w:bCs/>
          <w:spacing w:val="-3"/>
          <w:sz w:val="22"/>
          <w:szCs w:val="22"/>
        </w:rPr>
        <w:t>the Queensland government</w:t>
      </w:r>
      <w:r w:rsidRPr="00F40F10">
        <w:rPr>
          <w:rFonts w:ascii="Arial" w:hAnsi="Arial" w:cs="Arial"/>
          <w:bCs/>
          <w:spacing w:val="-3"/>
          <w:sz w:val="22"/>
          <w:szCs w:val="22"/>
        </w:rPr>
        <w:t xml:space="preserve"> endorsed Advancing North Queensland – Investing in the Future of the North, which outlines actions dedicated to growing the </w:t>
      </w:r>
      <w:r w:rsidR="001C49B9" w:rsidRPr="00F40F10">
        <w:rPr>
          <w:rFonts w:ascii="Arial" w:hAnsi="Arial" w:cs="Arial"/>
          <w:bCs/>
          <w:spacing w:val="-3"/>
          <w:sz w:val="22"/>
          <w:szCs w:val="22"/>
        </w:rPr>
        <w:t xml:space="preserve">North Queensland </w:t>
      </w:r>
      <w:r w:rsidR="001C49B9">
        <w:rPr>
          <w:rFonts w:ascii="Arial" w:hAnsi="Arial" w:cs="Arial"/>
          <w:bCs/>
          <w:spacing w:val="-3"/>
          <w:sz w:val="22"/>
          <w:szCs w:val="22"/>
        </w:rPr>
        <w:t>(</w:t>
      </w:r>
      <w:r w:rsidRPr="00F40F10">
        <w:rPr>
          <w:rFonts w:ascii="Arial" w:hAnsi="Arial" w:cs="Arial"/>
          <w:bCs/>
          <w:spacing w:val="-3"/>
          <w:sz w:val="22"/>
          <w:szCs w:val="22"/>
        </w:rPr>
        <w:t>NQ</w:t>
      </w:r>
      <w:r w:rsidR="001C49B9">
        <w:rPr>
          <w:rFonts w:ascii="Arial" w:hAnsi="Arial" w:cs="Arial"/>
          <w:bCs/>
          <w:spacing w:val="-3"/>
          <w:sz w:val="22"/>
          <w:szCs w:val="22"/>
        </w:rPr>
        <w:t>)</w:t>
      </w:r>
      <w:r w:rsidRPr="00F40F10">
        <w:rPr>
          <w:rFonts w:ascii="Arial" w:hAnsi="Arial" w:cs="Arial"/>
          <w:bCs/>
          <w:spacing w:val="-3"/>
          <w:sz w:val="22"/>
          <w:szCs w:val="22"/>
        </w:rPr>
        <w:t xml:space="preserve"> economy, with efforts focussed on five priority areas: </w:t>
      </w:r>
    </w:p>
    <w:p w:rsidR="000419B7" w:rsidRDefault="000419B7" w:rsidP="00C75A70">
      <w:pPr>
        <w:numPr>
          <w:ilvl w:val="0"/>
          <w:numId w:val="5"/>
        </w:numPr>
        <w:spacing w:before="120"/>
        <w:jc w:val="both"/>
        <w:rPr>
          <w:rFonts w:ascii="Arial" w:hAnsi="Arial" w:cs="Arial"/>
          <w:bCs/>
          <w:spacing w:val="-3"/>
          <w:sz w:val="22"/>
          <w:szCs w:val="22"/>
        </w:rPr>
      </w:pPr>
      <w:r>
        <w:rPr>
          <w:rFonts w:ascii="Arial" w:hAnsi="Arial" w:cs="Arial"/>
          <w:bCs/>
          <w:spacing w:val="-3"/>
          <w:sz w:val="22"/>
          <w:szCs w:val="22"/>
        </w:rPr>
        <w:t>roads infrastructure</w:t>
      </w:r>
    </w:p>
    <w:p w:rsidR="000419B7" w:rsidRDefault="000419B7" w:rsidP="00C75A70">
      <w:pPr>
        <w:numPr>
          <w:ilvl w:val="0"/>
          <w:numId w:val="5"/>
        </w:numPr>
        <w:spacing w:before="120"/>
        <w:jc w:val="both"/>
        <w:rPr>
          <w:rFonts w:ascii="Arial" w:hAnsi="Arial" w:cs="Arial"/>
          <w:bCs/>
          <w:spacing w:val="-3"/>
          <w:sz w:val="22"/>
          <w:szCs w:val="22"/>
        </w:rPr>
      </w:pPr>
      <w:r>
        <w:rPr>
          <w:rFonts w:ascii="Arial" w:hAnsi="Arial" w:cs="Arial"/>
          <w:bCs/>
          <w:spacing w:val="-3"/>
          <w:sz w:val="22"/>
          <w:szCs w:val="22"/>
        </w:rPr>
        <w:t>water and energy security</w:t>
      </w:r>
    </w:p>
    <w:p w:rsidR="000419B7" w:rsidRDefault="00F40F10" w:rsidP="00C75A70">
      <w:pPr>
        <w:numPr>
          <w:ilvl w:val="0"/>
          <w:numId w:val="5"/>
        </w:numPr>
        <w:spacing w:before="120"/>
        <w:jc w:val="both"/>
        <w:rPr>
          <w:rFonts w:ascii="Arial" w:hAnsi="Arial" w:cs="Arial"/>
          <w:bCs/>
          <w:spacing w:val="-3"/>
          <w:sz w:val="22"/>
          <w:szCs w:val="22"/>
        </w:rPr>
      </w:pPr>
      <w:r w:rsidRPr="00F40F10">
        <w:rPr>
          <w:rFonts w:ascii="Arial" w:hAnsi="Arial" w:cs="Arial"/>
          <w:bCs/>
          <w:spacing w:val="-3"/>
          <w:sz w:val="22"/>
          <w:szCs w:val="22"/>
        </w:rPr>
        <w:t>res</w:t>
      </w:r>
      <w:r w:rsidR="000419B7">
        <w:rPr>
          <w:rFonts w:ascii="Arial" w:hAnsi="Arial" w:cs="Arial"/>
          <w:bCs/>
          <w:spacing w:val="-3"/>
          <w:sz w:val="22"/>
          <w:szCs w:val="22"/>
        </w:rPr>
        <w:t>earch and innovation</w:t>
      </w:r>
      <w:r w:rsidRPr="00F40F10">
        <w:rPr>
          <w:rFonts w:ascii="Arial" w:hAnsi="Arial" w:cs="Arial"/>
          <w:bCs/>
          <w:spacing w:val="-3"/>
          <w:sz w:val="22"/>
          <w:szCs w:val="22"/>
        </w:rPr>
        <w:t xml:space="preserve"> </w:t>
      </w:r>
    </w:p>
    <w:p w:rsidR="000419B7" w:rsidRDefault="00F40F10" w:rsidP="00C75A70">
      <w:pPr>
        <w:numPr>
          <w:ilvl w:val="0"/>
          <w:numId w:val="5"/>
        </w:numPr>
        <w:spacing w:before="120"/>
        <w:jc w:val="both"/>
        <w:rPr>
          <w:rFonts w:ascii="Arial" w:hAnsi="Arial" w:cs="Arial"/>
          <w:bCs/>
          <w:spacing w:val="-3"/>
          <w:sz w:val="22"/>
          <w:szCs w:val="22"/>
        </w:rPr>
      </w:pPr>
      <w:r w:rsidRPr="00F40F10">
        <w:rPr>
          <w:rFonts w:ascii="Arial" w:hAnsi="Arial" w:cs="Arial"/>
          <w:bCs/>
          <w:spacing w:val="-3"/>
          <w:sz w:val="22"/>
          <w:szCs w:val="22"/>
        </w:rPr>
        <w:t>touris</w:t>
      </w:r>
      <w:r w:rsidR="000419B7">
        <w:rPr>
          <w:rFonts w:ascii="Arial" w:hAnsi="Arial" w:cs="Arial"/>
          <w:bCs/>
          <w:spacing w:val="-3"/>
          <w:sz w:val="22"/>
          <w:szCs w:val="22"/>
        </w:rPr>
        <w:t>m, trade and investment</w:t>
      </w:r>
      <w:r w:rsidRPr="00F40F10">
        <w:rPr>
          <w:rFonts w:ascii="Arial" w:hAnsi="Arial" w:cs="Arial"/>
          <w:bCs/>
          <w:spacing w:val="-3"/>
          <w:sz w:val="22"/>
          <w:szCs w:val="22"/>
        </w:rPr>
        <w:t xml:space="preserve"> </w:t>
      </w:r>
    </w:p>
    <w:p w:rsidR="000419B7" w:rsidRDefault="000419B7" w:rsidP="00C75A70">
      <w:pPr>
        <w:numPr>
          <w:ilvl w:val="0"/>
          <w:numId w:val="5"/>
        </w:numPr>
        <w:spacing w:before="120"/>
        <w:jc w:val="both"/>
        <w:rPr>
          <w:rFonts w:ascii="Arial" w:hAnsi="Arial" w:cs="Arial"/>
          <w:bCs/>
          <w:spacing w:val="-3"/>
          <w:sz w:val="22"/>
          <w:szCs w:val="22"/>
        </w:rPr>
      </w:pPr>
      <w:r>
        <w:rPr>
          <w:rFonts w:ascii="Arial" w:hAnsi="Arial" w:cs="Arial"/>
          <w:bCs/>
          <w:spacing w:val="-3"/>
          <w:sz w:val="22"/>
          <w:szCs w:val="22"/>
        </w:rPr>
        <w:t>North Queensland Stadium</w:t>
      </w:r>
    </w:p>
    <w:p w:rsidR="00F40F10" w:rsidRPr="00F40F10" w:rsidRDefault="00F40F10" w:rsidP="00F40F10">
      <w:pPr>
        <w:numPr>
          <w:ilvl w:val="0"/>
          <w:numId w:val="1"/>
        </w:numPr>
        <w:tabs>
          <w:tab w:val="clear" w:pos="720"/>
          <w:tab w:val="num" w:pos="360"/>
        </w:tabs>
        <w:spacing w:before="240"/>
        <w:ind w:left="360"/>
        <w:jc w:val="both"/>
        <w:rPr>
          <w:rFonts w:ascii="Arial" w:hAnsi="Arial" w:cs="Arial"/>
          <w:bCs/>
          <w:spacing w:val="-3"/>
          <w:sz w:val="22"/>
          <w:szCs w:val="22"/>
        </w:rPr>
      </w:pPr>
      <w:r w:rsidRPr="00F40F10">
        <w:rPr>
          <w:rFonts w:ascii="Arial" w:hAnsi="Arial" w:cs="Arial"/>
          <w:bCs/>
          <w:spacing w:val="-3"/>
          <w:sz w:val="22"/>
          <w:szCs w:val="22"/>
        </w:rPr>
        <w:t xml:space="preserve">Under this plan, the Government reconfirms its commitment to NQ with a range of actions to create jobs and grow the north’s economy.  Although energy security was not initially included in the five priorities, it has now been incorporated to address the increasing community interest on energy security for NQ.  </w:t>
      </w:r>
    </w:p>
    <w:p w:rsidR="000419B7" w:rsidRPr="000419B7" w:rsidRDefault="000419B7" w:rsidP="000419B7">
      <w:pPr>
        <w:numPr>
          <w:ilvl w:val="0"/>
          <w:numId w:val="1"/>
        </w:numPr>
        <w:tabs>
          <w:tab w:val="clear" w:pos="720"/>
          <w:tab w:val="num" w:pos="360"/>
        </w:tabs>
        <w:spacing w:before="240"/>
        <w:ind w:left="360"/>
        <w:jc w:val="both"/>
        <w:rPr>
          <w:rFonts w:ascii="Arial" w:hAnsi="Arial" w:cs="Arial"/>
          <w:bCs/>
          <w:spacing w:val="-3"/>
          <w:sz w:val="22"/>
          <w:szCs w:val="22"/>
        </w:rPr>
      </w:pPr>
      <w:r w:rsidRPr="000419B7">
        <w:rPr>
          <w:rFonts w:ascii="Arial" w:hAnsi="Arial" w:cs="Arial"/>
          <w:bCs/>
          <w:spacing w:val="-3"/>
          <w:sz w:val="22"/>
          <w:szCs w:val="22"/>
        </w:rPr>
        <w:t xml:space="preserve">North Queensland has a number of strengths including tropical research and development expertise, agriculture, world-class attractions, land and mineral deposits, and its geographic position as Australia’s gateway to Asia. Building on these strengths and ensuring water and energy security is vital for Queensland’s future economic performance. </w:t>
      </w:r>
    </w:p>
    <w:p w:rsidR="00EC5418" w:rsidRPr="006C009B"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 xml:space="preserve">Cabinet </w:t>
      </w:r>
      <w:r w:rsidR="00A934A4" w:rsidRPr="00A934A4">
        <w:rPr>
          <w:rFonts w:ascii="Arial" w:hAnsi="Arial" w:cs="Arial"/>
          <w:bCs/>
          <w:spacing w:val="-3"/>
          <w:sz w:val="22"/>
          <w:szCs w:val="22"/>
          <w:u w:val="single"/>
        </w:rPr>
        <w:t>noted</w:t>
      </w:r>
      <w:r w:rsidRPr="00A934A4">
        <w:rPr>
          <w:rFonts w:ascii="Arial" w:hAnsi="Arial" w:cs="Arial"/>
          <w:bCs/>
          <w:spacing w:val="-3"/>
          <w:sz w:val="22"/>
          <w:szCs w:val="22"/>
        </w:rPr>
        <w:t xml:space="preserve"> </w:t>
      </w:r>
      <w:r w:rsidR="00A934A4" w:rsidRPr="00A934A4">
        <w:rPr>
          <w:rFonts w:ascii="Arial" w:hAnsi="Arial" w:cs="Arial"/>
          <w:bCs/>
          <w:spacing w:val="-3"/>
          <w:sz w:val="22"/>
          <w:szCs w:val="22"/>
        </w:rPr>
        <w:t>the update on the 2016-17 progress across the five priority areas of the Advancing North Queensland plan</w:t>
      </w:r>
      <w:r w:rsidR="00A934A4" w:rsidRPr="00EB3AB3">
        <w:t>.</w:t>
      </w:r>
    </w:p>
    <w:p w:rsidR="006C009B" w:rsidRPr="006C009B" w:rsidRDefault="006C009B" w:rsidP="006C009B">
      <w:pPr>
        <w:numPr>
          <w:ilvl w:val="0"/>
          <w:numId w:val="1"/>
        </w:numPr>
        <w:tabs>
          <w:tab w:val="clear" w:pos="720"/>
          <w:tab w:val="num" w:pos="360"/>
        </w:tabs>
        <w:spacing w:before="360"/>
        <w:ind w:left="360"/>
        <w:jc w:val="both"/>
        <w:rPr>
          <w:rFonts w:ascii="Arial" w:hAnsi="Arial" w:cs="Arial"/>
          <w:bCs/>
          <w:spacing w:val="-3"/>
          <w:sz w:val="22"/>
          <w:szCs w:val="22"/>
        </w:rPr>
      </w:pPr>
      <w:r>
        <w:rPr>
          <w:rFonts w:ascii="Arial" w:hAnsi="Arial" w:cs="Arial"/>
          <w:i/>
          <w:sz w:val="22"/>
          <w:szCs w:val="22"/>
          <w:u w:val="single"/>
        </w:rPr>
        <w:t>Attachments</w:t>
      </w:r>
    </w:p>
    <w:p w:rsidR="006C009B" w:rsidRPr="006C009B" w:rsidRDefault="006C009B" w:rsidP="006C009B">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Nil.</w:t>
      </w:r>
    </w:p>
    <w:p w:rsidR="00EC5418" w:rsidRPr="00EC5418" w:rsidRDefault="00EC5418" w:rsidP="00EC5418">
      <w:pPr>
        <w:spacing w:before="240"/>
        <w:ind w:left="360"/>
        <w:jc w:val="both"/>
        <w:rPr>
          <w:rFonts w:ascii="Arial" w:hAnsi="Arial" w:cs="Arial"/>
          <w:bCs/>
          <w:spacing w:val="-3"/>
          <w:sz w:val="22"/>
          <w:szCs w:val="22"/>
        </w:rPr>
      </w:pPr>
    </w:p>
    <w:sectPr w:rsidR="00EC5418" w:rsidRPr="00EC5418" w:rsidSect="00650C27">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26B" w:rsidRDefault="0039126B" w:rsidP="00D6589B">
      <w:r>
        <w:separator/>
      </w:r>
    </w:p>
  </w:endnote>
  <w:endnote w:type="continuationSeparator" w:id="0">
    <w:p w:rsidR="0039126B" w:rsidRDefault="0039126B"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26B" w:rsidRDefault="0039126B" w:rsidP="00D6589B">
      <w:r>
        <w:separator/>
      </w:r>
    </w:p>
  </w:footnote>
  <w:footnote w:type="continuationSeparator" w:id="0">
    <w:p w:rsidR="0039126B" w:rsidRDefault="0039126B"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C495A" w:rsidRPr="001E209B"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0504DA">
      <w:rPr>
        <w:rFonts w:ascii="Arial" w:hAnsi="Arial" w:cs="Arial"/>
        <w:b/>
        <w:sz w:val="22"/>
        <w:szCs w:val="22"/>
      </w:rPr>
      <w:t>July 2017</w:t>
    </w:r>
  </w:p>
  <w:p w:rsidR="008C495A" w:rsidRDefault="000504DA" w:rsidP="00D6589B">
    <w:pPr>
      <w:pStyle w:val="Header"/>
      <w:spacing w:before="120"/>
      <w:rPr>
        <w:rFonts w:ascii="Arial" w:hAnsi="Arial" w:cs="Arial"/>
        <w:b/>
        <w:sz w:val="22"/>
        <w:szCs w:val="22"/>
        <w:u w:val="single"/>
      </w:rPr>
    </w:pPr>
    <w:r>
      <w:rPr>
        <w:rFonts w:ascii="Arial" w:hAnsi="Arial" w:cs="Arial"/>
        <w:b/>
        <w:sz w:val="22"/>
        <w:szCs w:val="22"/>
        <w:u w:val="single"/>
      </w:rPr>
      <w:t>Annual progress on Advancing North Queensland – Five Priority Areas</w:t>
    </w:r>
  </w:p>
  <w:p w:rsidR="008C495A" w:rsidRDefault="000504DA" w:rsidP="00D6589B">
    <w:pPr>
      <w:pStyle w:val="Header"/>
      <w:spacing w:before="120"/>
      <w:rPr>
        <w:rFonts w:ascii="Arial" w:hAnsi="Arial" w:cs="Arial"/>
        <w:b/>
        <w:sz w:val="22"/>
        <w:szCs w:val="22"/>
        <w:u w:val="single"/>
      </w:rPr>
    </w:pPr>
    <w:r>
      <w:rPr>
        <w:rFonts w:ascii="Arial" w:hAnsi="Arial" w:cs="Arial"/>
        <w:b/>
        <w:sz w:val="22"/>
        <w:szCs w:val="22"/>
        <w:u w:val="single"/>
      </w:rPr>
      <w:t>Premier and Minister for the Arts</w:t>
    </w:r>
  </w:p>
  <w:p w:rsidR="000504DA" w:rsidRDefault="00F40F10" w:rsidP="00650C27">
    <w:pPr>
      <w:pStyle w:val="Header"/>
      <w:rPr>
        <w:rFonts w:ascii="Arial" w:hAnsi="Arial" w:cs="Arial"/>
        <w:b/>
        <w:sz w:val="22"/>
        <w:szCs w:val="22"/>
        <w:u w:val="single"/>
      </w:rPr>
    </w:pPr>
    <w:r>
      <w:rPr>
        <w:rFonts w:ascii="Arial" w:hAnsi="Arial" w:cs="Arial"/>
        <w:b/>
        <w:sz w:val="22"/>
        <w:szCs w:val="22"/>
        <w:u w:val="single"/>
      </w:rPr>
      <w:t>Minister fo</w:t>
    </w:r>
    <w:r w:rsidRPr="00F40F10">
      <w:rPr>
        <w:rFonts w:ascii="Arial" w:hAnsi="Arial" w:cs="Arial"/>
        <w:b/>
        <w:sz w:val="22"/>
        <w:szCs w:val="22"/>
        <w:u w:val="single"/>
      </w:rPr>
      <w:t>r</w:t>
    </w:r>
    <w:r w:rsidRPr="00F40F10">
      <w:rPr>
        <w:u w:val="single"/>
      </w:rPr>
      <w:t xml:space="preserve"> </w:t>
    </w:r>
    <w:r w:rsidRPr="00F40F10">
      <w:rPr>
        <w:rFonts w:ascii="Arial" w:hAnsi="Arial" w:cs="Arial"/>
        <w:b/>
        <w:sz w:val="22"/>
        <w:szCs w:val="22"/>
        <w:u w:val="single"/>
      </w:rPr>
      <w:t>Disability Services, Minister for Seniors and Minister Assisting the Premier on North Queensland</w:t>
    </w:r>
  </w:p>
  <w:p w:rsidR="008C495A" w:rsidRDefault="008C495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23997"/>
    <w:multiLevelType w:val="hybridMultilevel"/>
    <w:tmpl w:val="0D361A1A"/>
    <w:lvl w:ilvl="0" w:tplc="CF965184">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1A759D7"/>
    <w:multiLevelType w:val="hybridMultilevel"/>
    <w:tmpl w:val="CB10BC08"/>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8B36B8C"/>
    <w:multiLevelType w:val="hybridMultilevel"/>
    <w:tmpl w:val="4DE26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40790"/>
    <w:rsid w:val="000419B7"/>
    <w:rsid w:val="000504DA"/>
    <w:rsid w:val="00080F8F"/>
    <w:rsid w:val="00090E0E"/>
    <w:rsid w:val="000F4585"/>
    <w:rsid w:val="00192331"/>
    <w:rsid w:val="001C49B9"/>
    <w:rsid w:val="0023749B"/>
    <w:rsid w:val="003900CC"/>
    <w:rsid w:val="0039126B"/>
    <w:rsid w:val="00473E59"/>
    <w:rsid w:val="00501C66"/>
    <w:rsid w:val="0058478B"/>
    <w:rsid w:val="00650C27"/>
    <w:rsid w:val="006C009B"/>
    <w:rsid w:val="00732E22"/>
    <w:rsid w:val="007D5E26"/>
    <w:rsid w:val="008758AB"/>
    <w:rsid w:val="008C495A"/>
    <w:rsid w:val="00914A62"/>
    <w:rsid w:val="0091737C"/>
    <w:rsid w:val="009D2181"/>
    <w:rsid w:val="00A203D0"/>
    <w:rsid w:val="00A82A50"/>
    <w:rsid w:val="00A934A4"/>
    <w:rsid w:val="00B1572F"/>
    <w:rsid w:val="00C075B8"/>
    <w:rsid w:val="00C75A70"/>
    <w:rsid w:val="00CD2DD6"/>
    <w:rsid w:val="00CF0D8A"/>
    <w:rsid w:val="00D6589B"/>
    <w:rsid w:val="00EC5418"/>
    <w:rsid w:val="00EC5760"/>
    <w:rsid w:val="00F40F10"/>
    <w:rsid w:val="00F431CE"/>
    <w:rsid w:val="00FC5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pPr>
      <w:spacing w:after="0" w:line="240" w:lineRule="auto"/>
    </w:pPr>
    <w:rPr>
      <w:rFonts w:ascii="Times New Roman" w:eastAsia="Times New Roman" w:hAnsi="Times New Roman" w:cs="Times New Roman"/>
      <w:color w:val="000000"/>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aliases w:val="DDM Gen Text,List Paragraph1,NFP GP Bulleted List,Recommendation,List Paragraph11,Decision Style"/>
    <w:basedOn w:val="Normal"/>
    <w:link w:val="ListParagraphChar"/>
    <w:uiPriority w:val="34"/>
    <w:qFormat/>
    <w:rsid w:val="006C009B"/>
    <w:pPr>
      <w:ind w:left="720"/>
      <w:contextualSpacing/>
    </w:pPr>
  </w:style>
  <w:style w:type="character" w:customStyle="1" w:styleId="ListParagraphChar">
    <w:name w:val="List Paragraph Char"/>
    <w:aliases w:val="DDM Gen Text Char,List Paragraph1 Char,NFP GP Bulleted List Char,Recommendation Char,List Paragraph11 Char,Decision Style Char"/>
    <w:link w:val="ListParagraph"/>
    <w:uiPriority w:val="34"/>
    <w:locked/>
    <w:rsid w:val="000419B7"/>
    <w:rPr>
      <w:rFonts w:ascii="Times New Roman" w:eastAsia="Times New Roman" w:hAnsi="Times New Roman" w:cs="Times New Roman"/>
      <w:color w:val="000000"/>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E853DE2347F4181EBA6EDC010AAFD" ma:contentTypeVersion="0" ma:contentTypeDescription="Create a new document." ma:contentTypeScope="" ma:versionID="46846d0ef203f5b32b4d62988c2d946f">
  <xsd:schema xmlns:xsd="http://www.w3.org/2001/XMLSchema" xmlns:xs="http://www.w3.org/2001/XMLSchema" xmlns:p="http://schemas.microsoft.com/office/2006/metadata/properties" targetNamespace="http://schemas.microsoft.com/office/2006/metadata/properties" ma:root="true" ma:fieldsID="7e2c92a6e7810b0ee08e3d9e2005a2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A9689-0385-47FE-A8D9-D78FEA62A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E5AD1E-18B0-412F-8725-1003F64448E3}">
  <ds:schemaRefs>
    <ds:schemaRef ds:uri="http://schemas.microsoft.com/sharepoint/v3/contenttype/forms"/>
  </ds:schemaRefs>
</ds:datastoreItem>
</file>

<file path=customXml/itemProps3.xml><?xml version="1.0" encoding="utf-8"?>
<ds:datastoreItem xmlns:ds="http://schemas.openxmlformats.org/officeDocument/2006/customXml" ds:itemID="{BDFC1C3C-C72D-4C69-B25C-81C767102F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1006</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Base>https://www.cabinet.qld.gov.au/documents/2017/Jul/AdvNQ/</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2018-01-30T01:34:00Z</dcterms:created>
  <dcterms:modified xsi:type="dcterms:W3CDTF">2018-03-06T01:48:00Z</dcterms:modified>
  <cp:category>Regional_Development,Tourism,Infrastructure,Energy,Water,Innovation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0x01010064BE853DE2347F4181EBA6EDC010AAFD</vt:lpwstr>
  </property>
</Properties>
</file>